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7" w:rsidRDefault="00300AF7">
      <w:pPr>
        <w:pStyle w:val="Textoindependiente"/>
      </w:pPr>
    </w:p>
    <w:p w:rsidR="00300AF7" w:rsidRDefault="00300AF7">
      <w:pPr>
        <w:pStyle w:val="HTMLBody"/>
        <w:jc w:val="center"/>
        <w:rPr>
          <w:sz w:val="20"/>
          <w:lang w:val="en-GB"/>
        </w:rPr>
      </w:pPr>
    </w:p>
    <w:p w:rsidR="00373321" w:rsidRPr="00D023DD" w:rsidRDefault="00373321" w:rsidP="00373321">
      <w:pPr>
        <w:jc w:val="center"/>
        <w:rPr>
          <w:rFonts w:ascii="Arial" w:hAnsi="Arial" w:cs="Arial"/>
          <w:b/>
          <w:sz w:val="32"/>
          <w:szCs w:val="32"/>
        </w:rPr>
      </w:pPr>
      <w:r w:rsidRPr="00D023DD">
        <w:rPr>
          <w:rFonts w:ascii="Arial" w:hAnsi="Arial" w:cs="Arial"/>
          <w:b/>
          <w:sz w:val="32"/>
          <w:szCs w:val="32"/>
        </w:rPr>
        <w:t>EAFE Workshop 2012</w:t>
      </w:r>
    </w:p>
    <w:p w:rsidR="00373321" w:rsidRPr="00D023DD" w:rsidRDefault="00373321" w:rsidP="00373321">
      <w:pPr>
        <w:jc w:val="center"/>
        <w:rPr>
          <w:rFonts w:ascii="Arial" w:hAnsi="Arial" w:cs="Arial"/>
          <w:b/>
          <w:sz w:val="32"/>
          <w:szCs w:val="32"/>
        </w:rPr>
      </w:pPr>
    </w:p>
    <w:p w:rsidR="00373321" w:rsidRPr="00D023DD" w:rsidRDefault="00373321" w:rsidP="00373321">
      <w:pPr>
        <w:jc w:val="center"/>
        <w:rPr>
          <w:rFonts w:ascii="Arial" w:hAnsi="Arial" w:cs="Arial"/>
          <w:b/>
          <w:sz w:val="32"/>
          <w:szCs w:val="32"/>
        </w:rPr>
      </w:pPr>
      <w:r w:rsidRPr="00D023DD">
        <w:rPr>
          <w:rFonts w:ascii="Arial" w:hAnsi="Arial" w:cs="Arial"/>
          <w:b/>
          <w:sz w:val="32"/>
          <w:szCs w:val="32"/>
        </w:rPr>
        <w:t>Green and Blue Growth: Challenges and opportunities for fisheries, aquaculture and the seafood industry</w:t>
      </w:r>
    </w:p>
    <w:p w:rsidR="00373321" w:rsidRPr="00D023DD" w:rsidRDefault="00373321" w:rsidP="00373321">
      <w:pPr>
        <w:jc w:val="center"/>
        <w:rPr>
          <w:rFonts w:ascii="Arial" w:hAnsi="Arial" w:cs="Arial"/>
          <w:b/>
          <w:sz w:val="32"/>
          <w:szCs w:val="32"/>
        </w:rPr>
      </w:pPr>
    </w:p>
    <w:p w:rsidR="0016411E" w:rsidRDefault="00373321" w:rsidP="00373321">
      <w:pPr>
        <w:jc w:val="center"/>
        <w:rPr>
          <w:rFonts w:ascii="Arial" w:hAnsi="Arial" w:cs="Arial"/>
          <w:b/>
          <w:sz w:val="32"/>
          <w:szCs w:val="32"/>
        </w:rPr>
      </w:pPr>
      <w:r w:rsidRPr="00D023DD">
        <w:rPr>
          <w:rFonts w:ascii="Arial" w:hAnsi="Arial" w:cs="Arial"/>
          <w:b/>
          <w:sz w:val="32"/>
          <w:szCs w:val="32"/>
        </w:rPr>
        <w:t xml:space="preserve">Bilbao, Spain </w:t>
      </w:r>
    </w:p>
    <w:p w:rsidR="00373321" w:rsidRPr="00D023DD" w:rsidRDefault="00373321" w:rsidP="00373321">
      <w:pPr>
        <w:jc w:val="center"/>
        <w:rPr>
          <w:rFonts w:ascii="Arial" w:hAnsi="Arial" w:cs="Arial"/>
          <w:b/>
          <w:sz w:val="32"/>
          <w:szCs w:val="32"/>
        </w:rPr>
      </w:pPr>
      <w:r w:rsidRPr="00D023DD">
        <w:rPr>
          <w:rFonts w:ascii="Arial" w:hAnsi="Arial" w:cs="Arial"/>
          <w:b/>
          <w:sz w:val="32"/>
          <w:szCs w:val="32"/>
        </w:rPr>
        <w:t>2-3 May 2012</w:t>
      </w:r>
    </w:p>
    <w:p w:rsidR="00300AF7" w:rsidRDefault="00300AF7">
      <w:pPr>
        <w:pStyle w:val="HTMLBody"/>
        <w:rPr>
          <w:sz w:val="20"/>
          <w:lang w:val="en-GB"/>
        </w:rPr>
      </w:pPr>
    </w:p>
    <w:p w:rsidR="00300AF7" w:rsidRDefault="00300AF7">
      <w:pPr>
        <w:pStyle w:val="HTMLBody"/>
        <w:rPr>
          <w:rFonts w:ascii="Garamond" w:hAnsi="Garamond"/>
          <w:sz w:val="24"/>
          <w:lang w:val="en-GB"/>
        </w:rPr>
      </w:pPr>
    </w:p>
    <w:p w:rsidR="00300AF7" w:rsidRPr="00D023DD" w:rsidRDefault="00300AF7">
      <w:pPr>
        <w:pStyle w:val="HTMLBody"/>
        <w:rPr>
          <w:rFonts w:cs="Arial"/>
          <w:sz w:val="24"/>
          <w:lang w:val="en-GB"/>
        </w:rPr>
      </w:pPr>
      <w:r w:rsidRPr="00D023DD">
        <w:rPr>
          <w:rFonts w:cs="Arial"/>
          <w:sz w:val="24"/>
          <w:lang w:val="en-GB"/>
        </w:rPr>
        <w:t>Please send this page by e-mail to</w:t>
      </w:r>
      <w:r w:rsidR="00D023DD">
        <w:rPr>
          <w:rFonts w:cs="Arial"/>
          <w:sz w:val="24"/>
          <w:lang w:val="en-GB"/>
        </w:rPr>
        <w:t xml:space="preserve"> Raúl Prellezo </w:t>
      </w:r>
      <w:hyperlink r:id="rId9" w:history="1">
        <w:r w:rsidR="00D023DD" w:rsidRPr="00D023DD">
          <w:rPr>
            <w:rStyle w:val="Hipervnculo"/>
            <w:sz w:val="24"/>
            <w:szCs w:val="24"/>
          </w:rPr>
          <w:t>rprellezo@azti.es</w:t>
        </w:r>
      </w:hyperlink>
    </w:p>
    <w:p w:rsidR="00300AF7" w:rsidRDefault="00300AF7">
      <w:pPr>
        <w:pStyle w:val="HTMLBody"/>
        <w:rPr>
          <w:rFonts w:ascii="Garamond" w:hAnsi="Garamond"/>
          <w:sz w:val="24"/>
          <w:lang w:val="en-GB"/>
        </w:rPr>
      </w:pPr>
    </w:p>
    <w:p w:rsidR="00300AF7" w:rsidRDefault="00300AF7">
      <w:pPr>
        <w:pStyle w:val="HTMLBody"/>
        <w:rPr>
          <w:rFonts w:ascii="Garamond" w:hAnsi="Garamond"/>
          <w:sz w:val="24"/>
          <w:lang w:val="en-GB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5899"/>
      </w:tblGrid>
      <w:tr w:rsidR="00300AF7" w:rsidTr="00DB6AD0">
        <w:tc>
          <w:tcPr>
            <w:tcW w:w="4199" w:type="dxa"/>
          </w:tcPr>
          <w:p w:rsidR="00300AF7" w:rsidRDefault="00300AF7">
            <w:pPr>
              <w:pStyle w:val="Ttulo2"/>
            </w:pPr>
            <w:r>
              <w:t>Name of participant</w:t>
            </w:r>
          </w:p>
          <w:p w:rsidR="00300AF7" w:rsidRDefault="00300AF7"/>
        </w:tc>
        <w:tc>
          <w:tcPr>
            <w:tcW w:w="5899" w:type="dxa"/>
          </w:tcPr>
          <w:p w:rsidR="00300AF7" w:rsidRDefault="00300AF7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  <w:tr w:rsidR="00300AF7" w:rsidTr="00DB6AD0">
        <w:tc>
          <w:tcPr>
            <w:tcW w:w="4199" w:type="dxa"/>
          </w:tcPr>
          <w:p w:rsidR="00300AF7" w:rsidRDefault="00300AF7">
            <w:pPr>
              <w:pStyle w:val="Ttulo2"/>
            </w:pPr>
            <w:r>
              <w:t>Institute</w:t>
            </w:r>
          </w:p>
          <w:p w:rsidR="00300AF7" w:rsidRDefault="00300AF7">
            <w:pPr>
              <w:pStyle w:val="Ttulo2"/>
            </w:pPr>
          </w:p>
        </w:tc>
        <w:tc>
          <w:tcPr>
            <w:tcW w:w="5899" w:type="dxa"/>
          </w:tcPr>
          <w:p w:rsidR="00300AF7" w:rsidRDefault="00300AF7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  <w:tr w:rsidR="00300AF7" w:rsidTr="00DB6AD0">
        <w:tc>
          <w:tcPr>
            <w:tcW w:w="4199" w:type="dxa"/>
          </w:tcPr>
          <w:p w:rsidR="00300AF7" w:rsidRDefault="00300AF7">
            <w:pPr>
              <w:pStyle w:val="Ttulo4"/>
            </w:pPr>
            <w:r>
              <w:t xml:space="preserve">Address  </w:t>
            </w:r>
          </w:p>
        </w:tc>
        <w:tc>
          <w:tcPr>
            <w:tcW w:w="5899" w:type="dxa"/>
          </w:tcPr>
          <w:p w:rsidR="00300AF7" w:rsidRDefault="00300AF7">
            <w:pPr>
              <w:rPr>
                <w:rFonts w:ascii="Garamond" w:hAnsi="Garamond"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  <w:tr w:rsidR="00300AF7" w:rsidRPr="004025BC" w:rsidTr="00DB6AD0">
        <w:tc>
          <w:tcPr>
            <w:tcW w:w="4199" w:type="dxa"/>
          </w:tcPr>
          <w:p w:rsidR="00300AF7" w:rsidRDefault="00300AF7">
            <w:pPr>
              <w:pStyle w:val="Ttulo2"/>
            </w:pPr>
            <w:proofErr w:type="gramStart"/>
            <w:r>
              <w:t>e-mail</w:t>
            </w:r>
            <w:proofErr w:type="gramEnd"/>
            <w:r>
              <w:t xml:space="preserve"> </w:t>
            </w:r>
          </w:p>
          <w:p w:rsidR="00300AF7" w:rsidRDefault="00300AF7"/>
        </w:tc>
        <w:tc>
          <w:tcPr>
            <w:tcW w:w="5899" w:type="dxa"/>
          </w:tcPr>
          <w:p w:rsidR="00300AF7" w:rsidRPr="004025BC" w:rsidRDefault="00300AF7">
            <w:pPr>
              <w:rPr>
                <w:rFonts w:ascii="Garamond" w:hAnsi="Garamond"/>
                <w:sz w:val="24"/>
              </w:rPr>
            </w:pPr>
          </w:p>
        </w:tc>
      </w:tr>
      <w:tr w:rsidR="00300AF7" w:rsidRPr="004025BC" w:rsidTr="00DB6AD0">
        <w:tc>
          <w:tcPr>
            <w:tcW w:w="4199" w:type="dxa"/>
          </w:tcPr>
          <w:p w:rsidR="00300AF7" w:rsidRPr="004025BC" w:rsidRDefault="00DB6AD0" w:rsidP="00B314E1">
            <w:pPr>
              <w:rPr>
                <w:rFonts w:ascii="Garamond" w:hAnsi="Garamond"/>
                <w:sz w:val="24"/>
              </w:rPr>
            </w:pPr>
            <w:r w:rsidRPr="00DB6AD0">
              <w:rPr>
                <w:rFonts w:ascii="Garamond" w:hAnsi="Garamond"/>
                <w:b/>
                <w:snapToGrid w:val="0"/>
                <w:color w:val="000000"/>
                <w:sz w:val="24"/>
                <w:lang w:val="en-GB"/>
              </w:rPr>
              <w:t>Are you planning to attend the workshop dinner</w:t>
            </w:r>
            <w:r w:rsidR="00B314E1">
              <w:rPr>
                <w:rFonts w:ascii="Garamond" w:hAnsi="Garamond"/>
                <w:b/>
                <w:snapToGrid w:val="0"/>
                <w:color w:val="000000"/>
                <w:sz w:val="24"/>
                <w:lang w:val="en-GB"/>
              </w:rPr>
              <w:t>?</w:t>
            </w:r>
          </w:p>
        </w:tc>
        <w:tc>
          <w:tcPr>
            <w:tcW w:w="5899" w:type="dxa"/>
            <w:vAlign w:val="center"/>
          </w:tcPr>
          <w:p w:rsidR="00300AF7" w:rsidRPr="004025BC" w:rsidRDefault="00DB6AD0" w:rsidP="00DB6AD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GB"/>
              </w:rPr>
              <w:t>YES [    ]                       NO [   ]</w:t>
            </w:r>
          </w:p>
        </w:tc>
      </w:tr>
      <w:tr w:rsidR="00300AF7" w:rsidTr="00DB6AD0">
        <w:tc>
          <w:tcPr>
            <w:tcW w:w="4199" w:type="dxa"/>
          </w:tcPr>
          <w:p w:rsidR="00300AF7" w:rsidRDefault="00300AF7" w:rsidP="00DB6AD0">
            <w:pPr>
              <w:pStyle w:val="Ttulo2"/>
            </w:pPr>
            <w:r>
              <w:t>Do you want to present a paper?</w:t>
            </w:r>
          </w:p>
          <w:p w:rsidR="00300AF7" w:rsidRDefault="00300AF7">
            <w:pPr>
              <w:rPr>
                <w:rFonts w:ascii="Garamond" w:hAnsi="Garamond"/>
                <w:sz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5899" w:type="dxa"/>
            <w:vAlign w:val="center"/>
          </w:tcPr>
          <w:p w:rsidR="00300AF7" w:rsidRDefault="00DB6AD0" w:rsidP="00DB6AD0">
            <w:pPr>
              <w:jc w:val="center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YES [    ]                       NO [   ]</w:t>
            </w:r>
          </w:p>
        </w:tc>
      </w:tr>
      <w:tr w:rsidR="00300AF7" w:rsidTr="00DB6AD0">
        <w:tc>
          <w:tcPr>
            <w:tcW w:w="4199" w:type="dxa"/>
          </w:tcPr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lang w:val="en-GB"/>
              </w:rPr>
              <w:t xml:space="preserve">Title                 </w:t>
            </w: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899" w:type="dxa"/>
          </w:tcPr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300AF7" w:rsidTr="00DB6AD0">
        <w:tc>
          <w:tcPr>
            <w:tcW w:w="4199" w:type="dxa"/>
          </w:tcPr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lang w:val="en-GB"/>
              </w:rPr>
              <w:t>Abstract</w:t>
            </w:r>
            <w:r w:rsidR="0016411E">
              <w:rPr>
                <w:rFonts w:ascii="Garamond" w:hAnsi="Garamond"/>
                <w:b/>
                <w:sz w:val="24"/>
                <w:lang w:val="en-GB"/>
              </w:rPr>
              <w:t xml:space="preserve"> (max 300 words)</w:t>
            </w: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899" w:type="dxa"/>
          </w:tcPr>
          <w:p w:rsidR="00300AF7" w:rsidRDefault="00300AF7">
            <w:pPr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</w:tbl>
    <w:p w:rsidR="00300AF7" w:rsidRDefault="00300AF7">
      <w:pPr>
        <w:rPr>
          <w:rFonts w:ascii="Garamond" w:hAnsi="Garamond"/>
          <w:sz w:val="24"/>
          <w:lang w:val="en-GB"/>
        </w:rPr>
      </w:pPr>
    </w:p>
    <w:sectPr w:rsidR="00300AF7" w:rsidSect="00AC2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17" w:rsidRDefault="00DD0317">
      <w:r>
        <w:separator/>
      </w:r>
    </w:p>
  </w:endnote>
  <w:endnote w:type="continuationSeparator" w:id="0">
    <w:p w:rsidR="00DD0317" w:rsidRDefault="00DD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BC" w:rsidRDefault="004025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BC" w:rsidRDefault="004025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BC" w:rsidRDefault="004025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17" w:rsidRDefault="00DD0317">
      <w:r>
        <w:separator/>
      </w:r>
    </w:p>
  </w:footnote>
  <w:footnote w:type="continuationSeparator" w:id="0">
    <w:p w:rsidR="00DD0317" w:rsidRDefault="00DD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BC" w:rsidRDefault="004025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F8" w:rsidRDefault="00DB294B" w:rsidP="0037332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952625" cy="1066800"/>
          <wp:effectExtent l="0" t="0" r="9525" b="0"/>
          <wp:docPr id="1" name="Imagen 1" descr="EAFE logo recreated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FE logo recreated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BC" w:rsidRDefault="004025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31"/>
    <w:multiLevelType w:val="multilevel"/>
    <w:tmpl w:val="796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8246D"/>
    <w:multiLevelType w:val="singleLevel"/>
    <w:tmpl w:val="1102D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CA6C03"/>
    <w:multiLevelType w:val="multilevel"/>
    <w:tmpl w:val="197E3B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EA7844"/>
    <w:multiLevelType w:val="singleLevel"/>
    <w:tmpl w:val="F39AF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936A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2F79C1"/>
    <w:multiLevelType w:val="singleLevel"/>
    <w:tmpl w:val="0146360A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DA6D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BE28CA"/>
    <w:multiLevelType w:val="singleLevel"/>
    <w:tmpl w:val="53EA9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F52087"/>
    <w:multiLevelType w:val="multilevel"/>
    <w:tmpl w:val="3B06D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3AB72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7"/>
    <w:rsid w:val="00054384"/>
    <w:rsid w:val="0016411E"/>
    <w:rsid w:val="00300AF7"/>
    <w:rsid w:val="00373321"/>
    <w:rsid w:val="004025BC"/>
    <w:rsid w:val="004E54F8"/>
    <w:rsid w:val="004F3511"/>
    <w:rsid w:val="00656ADE"/>
    <w:rsid w:val="00720BA1"/>
    <w:rsid w:val="008335D7"/>
    <w:rsid w:val="00A330E6"/>
    <w:rsid w:val="00AC263D"/>
    <w:rsid w:val="00B11D39"/>
    <w:rsid w:val="00B314E1"/>
    <w:rsid w:val="00B711B7"/>
    <w:rsid w:val="00D023DD"/>
    <w:rsid w:val="00D56939"/>
    <w:rsid w:val="00DB294B"/>
    <w:rsid w:val="00DB6AD0"/>
    <w:rsid w:val="00D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keepLines/>
      <w:spacing w:line="240" w:lineRule="atLeast"/>
      <w:outlineLvl w:val="1"/>
    </w:pPr>
    <w:rPr>
      <w:rFonts w:ascii="Garamond" w:hAnsi="Garamond"/>
      <w:b/>
      <w:snapToGrid w:val="0"/>
      <w:color w:val="000000"/>
      <w:sz w:val="24"/>
      <w:lang w:val="en-GB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Garamond" w:hAnsi="Garamond"/>
      <w:sz w:val="24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240" w:lineRule="atLeast"/>
      <w:jc w:val="center"/>
    </w:pPr>
    <w:rPr>
      <w:rFonts w:ascii="Garamond" w:hAnsi="Garamond"/>
      <w:b/>
      <w:snapToGrid w:val="0"/>
      <w:color w:val="000000"/>
      <w:sz w:val="24"/>
      <w:lang w:val="en-GB"/>
    </w:rPr>
  </w:style>
  <w:style w:type="paragraph" w:styleId="Textoindependiente">
    <w:name w:val="Body Text"/>
    <w:basedOn w:val="Normal"/>
    <w:pPr>
      <w:spacing w:line="240" w:lineRule="atLeast"/>
    </w:pPr>
    <w:rPr>
      <w:rFonts w:ascii="Garamond" w:hAnsi="Garamond"/>
      <w:snapToGrid w:val="0"/>
      <w:color w:val="000000"/>
      <w:sz w:val="24"/>
      <w:lang w:val="en-GB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sz w:val="32"/>
      <w:lang w:val="it-IT" w:eastAsia="it-IT"/>
    </w:r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semiHidden/>
    <w:rsid w:val="0083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keepLines/>
      <w:spacing w:line="240" w:lineRule="atLeast"/>
      <w:outlineLvl w:val="1"/>
    </w:pPr>
    <w:rPr>
      <w:rFonts w:ascii="Garamond" w:hAnsi="Garamond"/>
      <w:b/>
      <w:snapToGrid w:val="0"/>
      <w:color w:val="000000"/>
      <w:sz w:val="24"/>
      <w:lang w:val="en-GB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Garamond" w:hAnsi="Garamond"/>
      <w:sz w:val="24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240" w:lineRule="atLeast"/>
      <w:jc w:val="center"/>
    </w:pPr>
    <w:rPr>
      <w:rFonts w:ascii="Garamond" w:hAnsi="Garamond"/>
      <w:b/>
      <w:snapToGrid w:val="0"/>
      <w:color w:val="000000"/>
      <w:sz w:val="24"/>
      <w:lang w:val="en-GB"/>
    </w:rPr>
  </w:style>
  <w:style w:type="paragraph" w:styleId="Textoindependiente">
    <w:name w:val="Body Text"/>
    <w:basedOn w:val="Normal"/>
    <w:pPr>
      <w:spacing w:line="240" w:lineRule="atLeast"/>
    </w:pPr>
    <w:rPr>
      <w:rFonts w:ascii="Garamond" w:hAnsi="Garamond"/>
      <w:snapToGrid w:val="0"/>
      <w:color w:val="000000"/>
      <w:sz w:val="24"/>
      <w:lang w:val="en-GB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sz w:val="32"/>
      <w:lang w:val="it-IT" w:eastAsia="it-IT"/>
    </w:r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semiHidden/>
    <w:rsid w:val="0083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prellezo@azti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894A-53C4-4799-82AD-F6D7B41C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Second Call for Abstracts</vt:lpstr>
      <vt:lpstr>Second Call for Abstracts</vt:lpstr>
      <vt:lpstr>Second Call for Abstracts</vt:lpstr>
    </vt:vector>
  </TitlesOfParts>
  <Company>Irepa Onlus</Company>
  <LinksUpToDate>false</LinksUpToDate>
  <CharactersWithSpaces>563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mailto:rprellezo@azti.es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Call for Abstracts</dc:title>
  <dc:creator>Evelina Sabatella</dc:creator>
  <cp:lastModifiedBy>Raul Prellezo</cp:lastModifiedBy>
  <cp:revision>4</cp:revision>
  <dcterms:created xsi:type="dcterms:W3CDTF">2011-11-21T15:27:00Z</dcterms:created>
  <dcterms:modified xsi:type="dcterms:W3CDTF">2011-11-21T15:31:00Z</dcterms:modified>
</cp:coreProperties>
</file>